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政协第五届宿州市委员会常务委员会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</w:rPr>
        <w:t>十二</w:t>
      </w:r>
      <w:r>
        <w:rPr>
          <w:rFonts w:eastAsia="方正小标宋简体"/>
          <w:sz w:val="44"/>
          <w:szCs w:val="44"/>
        </w:rPr>
        <w:t>次会议日程</w:t>
      </w:r>
    </w:p>
    <w:p>
      <w:pPr>
        <w:spacing w:line="52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（20</w:t>
      </w:r>
      <w:r>
        <w:rPr>
          <w:rFonts w:hint="eastAsia" w:eastAsia="方正楷体_GBK"/>
          <w:sz w:val="32"/>
          <w:szCs w:val="32"/>
        </w:rPr>
        <w:t>20</w:t>
      </w:r>
      <w:r>
        <w:rPr>
          <w:rFonts w:eastAsia="方正楷体_GBK"/>
          <w:sz w:val="32"/>
          <w:szCs w:val="32"/>
        </w:rPr>
        <w:t>年</w:t>
      </w:r>
      <w:r>
        <w:rPr>
          <w:rFonts w:hint="eastAsia" w:eastAsia="方正楷体_GBK"/>
          <w:sz w:val="32"/>
          <w:szCs w:val="32"/>
        </w:rPr>
        <w:t>1</w:t>
      </w:r>
      <w:r>
        <w:rPr>
          <w:rFonts w:eastAsia="方正楷体_GBK"/>
          <w:sz w:val="32"/>
          <w:szCs w:val="32"/>
        </w:rPr>
        <w:t>月</w:t>
      </w:r>
      <w:r>
        <w:rPr>
          <w:rFonts w:hint="eastAsia" w:eastAsia="方正楷体_GBK"/>
          <w:sz w:val="32"/>
          <w:szCs w:val="32"/>
        </w:rPr>
        <w:t>20</w:t>
      </w:r>
      <w:r>
        <w:rPr>
          <w:rFonts w:eastAsia="方正楷体_GBK"/>
          <w:sz w:val="32"/>
          <w:szCs w:val="32"/>
        </w:rPr>
        <w:t>日宿州市政协五届</w:t>
      </w:r>
      <w:r>
        <w:rPr>
          <w:rFonts w:hint="eastAsia" w:eastAsia="方正楷体_GBK"/>
          <w:sz w:val="32"/>
          <w:szCs w:val="32"/>
        </w:rPr>
        <w:t>二</w:t>
      </w:r>
      <w:r>
        <w:rPr>
          <w:rFonts w:eastAsia="方正楷体_GBK"/>
          <w:sz w:val="32"/>
          <w:szCs w:val="32"/>
        </w:rPr>
        <w:t>十</w:t>
      </w:r>
      <w:r>
        <w:rPr>
          <w:rFonts w:hint="eastAsia" w:eastAsia="方正楷体_GBK"/>
          <w:sz w:val="32"/>
          <w:szCs w:val="32"/>
        </w:rPr>
        <w:t>四</w:t>
      </w:r>
      <w:r>
        <w:rPr>
          <w:rFonts w:eastAsia="方正楷体_GBK"/>
          <w:sz w:val="32"/>
          <w:szCs w:val="32"/>
        </w:rPr>
        <w:t>次主席会议通过）</w:t>
      </w:r>
    </w:p>
    <w:tbl>
      <w:tblPr>
        <w:tblStyle w:val="2"/>
        <w:tblW w:w="964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5810"/>
        <w:gridCol w:w="1620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8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时间</w:t>
            </w:r>
          </w:p>
        </w:tc>
        <w:tc>
          <w:tcPr>
            <w:tcW w:w="58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内  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地  点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1</w:t>
            </w:r>
          </w:p>
          <w:p>
            <w:pPr>
              <w:spacing w:line="7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月</w:t>
            </w:r>
          </w:p>
          <w:p>
            <w:pPr>
              <w:spacing w:line="700" w:lineRule="exact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22</w:t>
            </w:r>
          </w:p>
          <w:p>
            <w:pPr>
              <w:spacing w:line="700" w:lineRule="exact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日</w:t>
            </w:r>
          </w:p>
          <w:p>
            <w:pPr>
              <w:spacing w:line="700" w:lineRule="exact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︵</w:t>
            </w:r>
          </w:p>
          <w:p>
            <w:pPr>
              <w:spacing w:line="700" w:lineRule="exact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星</w:t>
            </w:r>
          </w:p>
          <w:p>
            <w:pPr>
              <w:spacing w:line="7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期</w:t>
            </w:r>
          </w:p>
          <w:p>
            <w:pPr>
              <w:spacing w:line="700" w:lineRule="exact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三</w:t>
            </w:r>
          </w:p>
          <w:p>
            <w:pPr>
              <w:spacing w:line="70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28"/>
                <w:szCs w:val="28"/>
              </w:rPr>
              <w:t>︶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7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上</w:t>
            </w:r>
          </w:p>
          <w:p>
            <w:pPr>
              <w:spacing w:line="7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>
            <w:pPr>
              <w:spacing w:line="70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28"/>
                <w:szCs w:val="28"/>
              </w:rPr>
              <w:t>午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9:00 第一次全体会议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1.审议通过市政协五届十二次常委会议议程；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2.传达学习省“两会”精神。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市政务中心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第四会议厅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马红钟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81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9:15 分组会议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/>
                <w:spacing w:val="-10"/>
                <w:sz w:val="28"/>
                <w:szCs w:val="28"/>
              </w:rPr>
              <w:t>关于召开市政协五届三次会议的决定（草案）；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2.市政协五届三次会议议程（草案）；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3.市政协五届三次会议日程（草案）；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4.市政协五届三次会议秘书长、副秘书长名单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（草案）；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5.市政协五届三次会议各次大会执行主席、执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行常委和主持人名单（草案）；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6.关于授权主席会议审议五届十二次常委会议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未尽事宜的决定（草案）。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市政协机关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分组会议室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各  组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81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9:40 主席会议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听取各小组讨论审议情况的汇报。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市政协二楼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第一会议室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81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10:00 第二次全体会议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1.通过关于召开市政协五届三次会议的决定；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2.通过市政协五届三次会议议程（草案）；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3.通过市政协五届三次会议日程；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4.通过市政协五届三次会议秘书长、副秘书长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名单；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5.通过市政协五届三次会议各次大会执行主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席、执行常委和主持人名单；   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6.通过关于授权主席会议审议五届十二次常委</w:t>
            </w:r>
          </w:p>
          <w:p>
            <w:pPr>
              <w:spacing w:line="400" w:lineRule="exact"/>
              <w:ind w:left="276" w:hanging="280" w:hangingChars="1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会议未尽事宜的决定；</w:t>
            </w:r>
          </w:p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7.许广斌主席讲话。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政务中心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第四会议厅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张  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10362"/>
    <w:rsid w:val="359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2020-01-20T08:03:00Z</dcterms:created>
  <dc:creator>888</dc:creator>
  <cp:lastModifiedBy>888</cp:lastModifiedBy>
  <dcterms:modified xsi:type="dcterms:W3CDTF">2020-01-20T08:03:30Z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